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6" w:rsidRDefault="008112F6" w:rsidP="008112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F6" w:rsidRDefault="008112F6" w:rsidP="008112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2F6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171575" cy="9144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F6" w:rsidRDefault="008112F6" w:rsidP="00EA7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6E8" w:rsidRPr="008112F6" w:rsidRDefault="00EA76E8" w:rsidP="00EA7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2F6">
        <w:rPr>
          <w:rFonts w:ascii="Times New Roman" w:hAnsi="Times New Roman" w:cs="Times New Roman"/>
          <w:sz w:val="28"/>
          <w:szCs w:val="28"/>
        </w:rPr>
        <w:t xml:space="preserve">Инфраструктурный лист </w:t>
      </w:r>
    </w:p>
    <w:p w:rsidR="008112F6" w:rsidRPr="008112F6" w:rsidRDefault="00EA76E8" w:rsidP="007021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2F6">
        <w:rPr>
          <w:rFonts w:ascii="Times New Roman" w:hAnsi="Times New Roman" w:cs="Times New Roman"/>
          <w:sz w:val="28"/>
          <w:szCs w:val="28"/>
        </w:rPr>
        <w:t>Компетенция</w:t>
      </w:r>
      <w:r w:rsidR="0070216A" w:rsidRPr="008112F6">
        <w:rPr>
          <w:rFonts w:ascii="Times New Roman" w:hAnsi="Times New Roman" w:cs="Times New Roman"/>
          <w:sz w:val="28"/>
          <w:szCs w:val="28"/>
        </w:rPr>
        <w:t xml:space="preserve"> </w:t>
      </w:r>
      <w:r w:rsidR="00BD45D1" w:rsidRPr="008112F6">
        <w:rPr>
          <w:rFonts w:ascii="Times New Roman" w:eastAsia="Calibri" w:hAnsi="Times New Roman" w:cs="Times New Roman"/>
          <w:sz w:val="28"/>
          <w:szCs w:val="28"/>
        </w:rPr>
        <w:t>«Сельскохозяйственные машины</w:t>
      </w:r>
      <w:r w:rsidR="00BD45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45D1" w:rsidRPr="003E719C">
        <w:rPr>
          <w:rFonts w:ascii="Times New Roman" w:eastAsia="Calibri" w:hAnsi="Times New Roman" w:cs="Times New Roman"/>
          <w:color w:val="000000"/>
          <w:sz w:val="28"/>
          <w:szCs w:val="28"/>
        </w:rPr>
        <w:t>Agricultural Mechanic)</w:t>
      </w:r>
      <w:r w:rsidR="00BD45D1" w:rsidRPr="003E71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76E8" w:rsidRPr="0070216A" w:rsidRDefault="00EA76E8" w:rsidP="00702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0216A">
        <w:rPr>
          <w:rFonts w:ascii="Times New Roman" w:hAnsi="Times New Roman" w:cs="Times New Roman"/>
          <w:sz w:val="24"/>
          <w:szCs w:val="24"/>
          <w:lang w:eastAsia="ja-JP"/>
        </w:rPr>
        <w:t>Оснащение рабочего места   участника</w:t>
      </w:r>
    </w:p>
    <w:tbl>
      <w:tblPr>
        <w:tblStyle w:val="a4"/>
        <w:tblW w:w="10057" w:type="dxa"/>
        <w:tblInd w:w="250" w:type="dxa"/>
        <w:tblLayout w:type="fixed"/>
        <w:tblLook w:val="04A0"/>
      </w:tblPr>
      <w:tblGrid>
        <w:gridCol w:w="618"/>
        <w:gridCol w:w="6119"/>
        <w:gridCol w:w="3320"/>
      </w:tblGrid>
      <w:tr w:rsidR="00EC04AE" w:rsidRPr="00EA76E8" w:rsidTr="00EC04AE">
        <w:trPr>
          <w:trHeight w:val="641"/>
        </w:trPr>
        <w:tc>
          <w:tcPr>
            <w:tcW w:w="618" w:type="dxa"/>
          </w:tcPr>
          <w:p w:rsidR="00EC04AE" w:rsidRPr="00EA76E8" w:rsidRDefault="00EC04AE" w:rsidP="00E0550E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119" w:type="dxa"/>
          </w:tcPr>
          <w:p w:rsidR="00EC04AE" w:rsidRPr="00EA76E8" w:rsidRDefault="00EC04AE" w:rsidP="00E0550E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Инструменты и приспособления</w:t>
            </w:r>
          </w:p>
        </w:tc>
        <w:tc>
          <w:tcPr>
            <w:tcW w:w="3320" w:type="dxa"/>
          </w:tcPr>
          <w:p w:rsidR="00EC04AE" w:rsidRPr="00EA76E8" w:rsidRDefault="00EC04AE" w:rsidP="00E0550E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Кол-во на 1 рабочее место</w:t>
            </w:r>
          </w:p>
        </w:tc>
      </w:tr>
      <w:tr w:rsidR="00EC04AE" w:rsidRPr="00EA76E8" w:rsidTr="008112F6">
        <w:trPr>
          <w:trHeight w:val="285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119" w:type="dxa"/>
          </w:tcPr>
          <w:p w:rsidR="00EC04AE" w:rsidRPr="004D1D86" w:rsidRDefault="000C310A" w:rsidP="003636DC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  <w:r w:rsidR="00EC04AE" w:rsidRPr="004D1D86">
              <w:rPr>
                <w:rFonts w:ascii="Times New Roman" w:hAnsi="Times New Roman" w:cs="Times New Roman"/>
                <w:sz w:val="24"/>
                <w:szCs w:val="24"/>
              </w:rPr>
              <w:t xml:space="preserve"> МТЗ -</w:t>
            </w:r>
            <w:r w:rsidR="003636DC" w:rsidRPr="004D1D86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="00EC04AE" w:rsidRPr="004D1D86">
              <w:rPr>
                <w:rFonts w:ascii="Times New Roman" w:hAnsi="Times New Roman" w:cs="Times New Roman"/>
                <w:sz w:val="24"/>
                <w:szCs w:val="24"/>
              </w:rPr>
              <w:t>, МТЗ 1221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EC04AE" w:rsidRPr="00EA76E8" w:rsidTr="004D1D86">
        <w:trPr>
          <w:trHeight w:val="554"/>
        </w:trPr>
        <w:tc>
          <w:tcPr>
            <w:tcW w:w="618" w:type="dxa"/>
          </w:tcPr>
          <w:p w:rsidR="00EC04AE" w:rsidRPr="00EA76E8" w:rsidRDefault="00EC04AE" w:rsidP="008112F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119" w:type="dxa"/>
          </w:tcPr>
          <w:p w:rsidR="00EC04AE" w:rsidRPr="004D1D86" w:rsidRDefault="00EC04AE" w:rsidP="008112F6">
            <w:pPr>
              <w:shd w:val="clear" w:color="auto" w:fill="FFFFFF"/>
              <w:spacing w:after="21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1D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ПСК-ЛГ </w:t>
            </w:r>
            <w:r w:rsidR="004D1D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Pr="004D1D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линейка проверки и регулировки схождения колес</w:t>
            </w:r>
            <w:r w:rsidR="004D1D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0" w:type="dxa"/>
          </w:tcPr>
          <w:p w:rsidR="00EC04AE" w:rsidRDefault="00EC04AE" w:rsidP="008112F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119" w:type="dxa"/>
          </w:tcPr>
          <w:p w:rsidR="00EC04AE" w:rsidRPr="004D1D86" w:rsidRDefault="00EC04AE" w:rsidP="0070216A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Набор гаечных ключей от 8мм до 30мм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C04AE" w:rsidRPr="00EA76E8" w:rsidTr="00EC04AE">
        <w:trPr>
          <w:trHeight w:val="595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119" w:type="dxa"/>
          </w:tcPr>
          <w:p w:rsidR="00EC04AE" w:rsidRPr="004D1D86" w:rsidRDefault="004D1D86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562Д (</w:t>
            </w:r>
            <w:r w:rsidR="00EC04AE" w:rsidRPr="004D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 для диагностики/регулировки дизельных форсунок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20" w:type="dxa"/>
          </w:tcPr>
          <w:p w:rsidR="00EC04AE" w:rsidRPr="00EA76E8" w:rsidRDefault="00EC04AE" w:rsidP="0070216A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414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119" w:type="dxa"/>
          </w:tcPr>
          <w:p w:rsidR="00EC04AE" w:rsidRPr="004D1D86" w:rsidRDefault="00EC04AE" w:rsidP="00811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 xml:space="preserve">Набор отверток                           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119" w:type="dxa"/>
          </w:tcPr>
          <w:p w:rsidR="00EC04AE" w:rsidRPr="004D1D86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05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8112F6">
        <w:trPr>
          <w:trHeight w:val="311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Щетка железная                           </w:t>
            </w:r>
          </w:p>
        </w:tc>
        <w:tc>
          <w:tcPr>
            <w:tcW w:w="3320" w:type="dxa"/>
          </w:tcPr>
          <w:p w:rsidR="00EC04AE" w:rsidRPr="00EA76E8" w:rsidRDefault="00EC04AE" w:rsidP="00811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8112F6">
        <w:trPr>
          <w:trHeight w:val="273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Набор головок                             </w:t>
            </w:r>
          </w:p>
        </w:tc>
        <w:tc>
          <w:tcPr>
            <w:tcW w:w="3320" w:type="dxa"/>
          </w:tcPr>
          <w:p w:rsidR="00EC04AE" w:rsidRPr="00EA76E8" w:rsidRDefault="00EC04AE" w:rsidP="00811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                       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Переносная лампа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05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Инструментальные ящики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Верстак модульный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8112F6">
        <w:trPr>
          <w:trHeight w:val="251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технические       </w:t>
            </w:r>
          </w:p>
        </w:tc>
        <w:tc>
          <w:tcPr>
            <w:tcW w:w="3320" w:type="dxa"/>
          </w:tcPr>
          <w:p w:rsidR="00EC04AE" w:rsidRPr="00EA76E8" w:rsidRDefault="00EC04AE" w:rsidP="00811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упаковка (1000 шт)</w:t>
            </w:r>
          </w:p>
        </w:tc>
      </w:tr>
      <w:tr w:rsidR="00EC04AE" w:rsidRPr="00EA76E8" w:rsidTr="00EC04AE">
        <w:trPr>
          <w:trHeight w:val="305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рук    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Полотенца бумажные        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Урна для мусора                 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53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3320" w:type="dxa"/>
          </w:tcPr>
          <w:p w:rsidR="00EC04AE" w:rsidRPr="00EA76E8" w:rsidRDefault="00EC04AE" w:rsidP="00EC04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</w:tr>
      <w:tr w:rsidR="00EC04AE" w:rsidRPr="00EA76E8" w:rsidTr="00EC04AE">
        <w:trPr>
          <w:trHeight w:val="384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6119" w:type="dxa"/>
          </w:tcPr>
          <w:p w:rsidR="00EC04AE" w:rsidRPr="00EA76E8" w:rsidRDefault="00EC04AE" w:rsidP="00EC04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«Солвекс»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пар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119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оградительная</w:t>
            </w:r>
          </w:p>
        </w:tc>
        <w:tc>
          <w:tcPr>
            <w:tcW w:w="3320" w:type="dxa"/>
          </w:tcPr>
          <w:p w:rsidR="00EC04AE" w:rsidRPr="00EA76E8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EC04AE" w:rsidRPr="00EA76E8" w:rsidTr="00EC04AE">
        <w:trPr>
          <w:trHeight w:val="320"/>
        </w:trPr>
        <w:tc>
          <w:tcPr>
            <w:tcW w:w="618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6119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монтажных монтировок</w:t>
            </w:r>
          </w:p>
        </w:tc>
        <w:tc>
          <w:tcPr>
            <w:tcW w:w="3320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компл.</w:t>
            </w:r>
          </w:p>
        </w:tc>
      </w:tr>
      <w:tr w:rsidR="00EC04AE" w:rsidRPr="00EA76E8" w:rsidTr="00EC04AE">
        <w:trPr>
          <w:trHeight w:val="305"/>
        </w:trPr>
        <w:tc>
          <w:tcPr>
            <w:tcW w:w="618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6119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Динамометрический ключ </w:t>
            </w:r>
          </w:p>
        </w:tc>
        <w:tc>
          <w:tcPr>
            <w:tcW w:w="3320" w:type="dxa"/>
          </w:tcPr>
          <w:p w:rsidR="00EC04AE" w:rsidRDefault="00EC04AE" w:rsidP="00AB6ED6">
            <w:pPr>
              <w:pStyle w:val="a3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</w:tbl>
    <w:p w:rsidR="00EA76E8" w:rsidRPr="00EA76E8" w:rsidRDefault="00EA76E8" w:rsidP="00EA76E8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83E4F" w:rsidRDefault="00EA76E8" w:rsidP="00EA76E8">
      <w:pPr>
        <w:pStyle w:val="a6"/>
        <w:spacing w:before="0" w:beforeAutospacing="0" w:after="0" w:afterAutospacing="0" w:line="276" w:lineRule="auto"/>
        <w:ind w:left="360"/>
      </w:pPr>
      <w:r w:rsidRPr="00EA76E8">
        <w:t xml:space="preserve">         </w:t>
      </w:r>
      <w:r w:rsidR="00383E4F">
        <w:t>Особые требования</w:t>
      </w:r>
    </w:p>
    <w:p w:rsidR="00EA76E8" w:rsidRDefault="00392646" w:rsidP="00AB6ED6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>
        <w:t>Наличие раздевалки</w:t>
      </w:r>
    </w:p>
    <w:p w:rsidR="00EA76E8" w:rsidRPr="00AB6ED6" w:rsidRDefault="00AB6ED6" w:rsidP="00AB6ED6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AB6ED6">
        <w:t>Умывальник с теплой водой</w:t>
      </w:r>
    </w:p>
    <w:p w:rsidR="00AB6ED6" w:rsidRDefault="00EA76E8" w:rsidP="00EA76E8">
      <w:pPr>
        <w:pStyle w:val="a6"/>
        <w:spacing w:before="0" w:beforeAutospacing="0" w:after="0" w:afterAutospacing="0" w:line="276" w:lineRule="auto"/>
        <w:ind w:left="360"/>
      </w:pPr>
      <w:r w:rsidRPr="00EA76E8">
        <w:t xml:space="preserve"> </w:t>
      </w:r>
    </w:p>
    <w:p w:rsidR="00EC04AE" w:rsidRDefault="00EC04AE" w:rsidP="00EA76E8">
      <w:pPr>
        <w:pStyle w:val="a6"/>
        <w:spacing w:before="0" w:beforeAutospacing="0" w:after="0" w:afterAutospacing="0" w:line="276" w:lineRule="auto"/>
        <w:ind w:left="360"/>
        <w:rPr>
          <w:b/>
        </w:rPr>
      </w:pPr>
    </w:p>
    <w:p w:rsidR="00EC04AE" w:rsidRDefault="00EC04AE" w:rsidP="00EA76E8">
      <w:pPr>
        <w:pStyle w:val="a6"/>
        <w:spacing w:before="0" w:beforeAutospacing="0" w:after="0" w:afterAutospacing="0" w:line="276" w:lineRule="auto"/>
        <w:ind w:left="360"/>
        <w:rPr>
          <w:b/>
        </w:rPr>
      </w:pPr>
    </w:p>
    <w:p w:rsidR="003636DC" w:rsidRDefault="003636DC" w:rsidP="00EA76E8">
      <w:pPr>
        <w:pStyle w:val="a6"/>
        <w:spacing w:before="0" w:beforeAutospacing="0" w:after="0" w:afterAutospacing="0" w:line="276" w:lineRule="auto"/>
        <w:ind w:left="360"/>
        <w:rPr>
          <w:b/>
        </w:rPr>
      </w:pPr>
    </w:p>
    <w:p w:rsidR="00EA76E8" w:rsidRPr="00EA76E8" w:rsidRDefault="00EA76E8" w:rsidP="00EA76E8">
      <w:pPr>
        <w:pStyle w:val="a6"/>
        <w:spacing w:before="0" w:beforeAutospacing="0" w:after="0" w:afterAutospacing="0" w:line="276" w:lineRule="auto"/>
        <w:ind w:left="360"/>
        <w:rPr>
          <w:b/>
        </w:rPr>
      </w:pPr>
      <w:bookmarkStart w:id="0" w:name="_GoBack"/>
      <w:bookmarkEnd w:id="0"/>
      <w:r w:rsidRPr="00EA76E8">
        <w:rPr>
          <w:b/>
        </w:rPr>
        <w:t>Оснащение комнаты жюри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9"/>
        <w:gridCol w:w="6712"/>
        <w:gridCol w:w="2240"/>
      </w:tblGrid>
      <w:tr w:rsidR="00383E4F" w:rsidRPr="00EA76E8" w:rsidTr="008112F6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4F" w:rsidRPr="00EA76E8" w:rsidRDefault="00383E4F" w:rsidP="0038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4F" w:rsidRPr="00EA76E8" w:rsidRDefault="00383E4F" w:rsidP="00E05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(шт)</w:t>
            </w:r>
          </w:p>
        </w:tc>
      </w:tr>
      <w:tr w:rsidR="00383E4F" w:rsidRPr="00EA76E8" w:rsidTr="008112F6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E4F" w:rsidRPr="00EA76E8" w:rsidTr="008112F6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Принтер (с возможностью ксерокопирования МФУ)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E4F" w:rsidRPr="00EA76E8" w:rsidTr="008112F6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с проводом </w:t>
            </w:r>
            <w:r w:rsidR="00EC04AE">
              <w:rPr>
                <w:rFonts w:ascii="Times New Roman" w:hAnsi="Times New Roman" w:cs="Times New Roman"/>
                <w:sz w:val="24"/>
                <w:szCs w:val="24"/>
              </w:rPr>
              <w:t>не менее 5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с зажимом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Набор ручек и карандашей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Степлер с набором скоб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Скотч широкий прозрачный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Набор файлов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3E4F" w:rsidRPr="00EA76E8" w:rsidTr="008112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3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бумаги А4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4F" w:rsidRPr="00EA76E8" w:rsidRDefault="00383E4F" w:rsidP="00E0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76E8" w:rsidRPr="008112F6" w:rsidRDefault="00EA76E8" w:rsidP="00811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6E8" w:rsidRPr="00EA76E8" w:rsidRDefault="00EA76E8" w:rsidP="00EA76E8">
      <w:pPr>
        <w:pStyle w:val="a6"/>
        <w:spacing w:before="0" w:beforeAutospacing="0" w:after="0" w:afterAutospacing="0" w:line="276" w:lineRule="auto"/>
      </w:pPr>
      <w:r w:rsidRPr="00EA76E8">
        <w:t xml:space="preserve"> Особые требования:</w:t>
      </w:r>
    </w:p>
    <w:p w:rsidR="00EA76E8" w:rsidRPr="00EA76E8" w:rsidRDefault="00EA76E8" w:rsidP="00EA76E8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EA76E8">
        <w:t>Комната для экспертов должна быть вынесена за пределы зоны соревнований</w:t>
      </w:r>
    </w:p>
    <w:p w:rsidR="00EA76E8" w:rsidRPr="00EA76E8" w:rsidRDefault="00EA76E8" w:rsidP="00EA76E8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EA76E8">
        <w:t>Общая площадь комнаты экспертов не менее 20м</w:t>
      </w:r>
      <w:r w:rsidRPr="00EA76E8">
        <w:rPr>
          <w:vertAlign w:val="superscript"/>
        </w:rPr>
        <w:t>2</w:t>
      </w:r>
      <w:r w:rsidRPr="00EA76E8">
        <w:t xml:space="preserve"> (при полном сохранении запланированной площади зоны соревнований со складом и комнатами для участников)</w:t>
      </w:r>
    </w:p>
    <w:p w:rsidR="00EA76E8" w:rsidRPr="00EA76E8" w:rsidRDefault="00EA76E8" w:rsidP="00EA76E8">
      <w:pPr>
        <w:pStyle w:val="a6"/>
        <w:spacing w:before="0" w:beforeAutospacing="0" w:after="0" w:afterAutospacing="0" w:line="276" w:lineRule="auto"/>
        <w:ind w:left="720"/>
      </w:pPr>
      <w:r w:rsidRPr="00EA76E8">
        <w:t>Оснащение электрическими розетками комнаты экспертов</w:t>
      </w:r>
      <w:r w:rsidR="004D1D86">
        <w:t xml:space="preserve"> </w:t>
      </w:r>
      <w:r w:rsidRPr="00EA76E8">
        <w:t>- 6 точек.</w:t>
      </w:r>
    </w:p>
    <w:p w:rsidR="00EA76E8" w:rsidRPr="00EA76E8" w:rsidRDefault="00EA76E8" w:rsidP="00EA76E8">
      <w:pPr>
        <w:rPr>
          <w:rFonts w:ascii="Times New Roman" w:hAnsi="Times New Roman" w:cs="Times New Roman"/>
          <w:sz w:val="24"/>
          <w:szCs w:val="24"/>
        </w:rPr>
      </w:pPr>
    </w:p>
    <w:p w:rsidR="00EA76E8" w:rsidRPr="00EA76E8" w:rsidRDefault="00EA76E8" w:rsidP="00EA76E8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D85" w:rsidRPr="00EA76E8" w:rsidRDefault="003A0D85">
      <w:pPr>
        <w:rPr>
          <w:rFonts w:ascii="Times New Roman" w:hAnsi="Times New Roman" w:cs="Times New Roman"/>
          <w:sz w:val="24"/>
          <w:szCs w:val="24"/>
        </w:rPr>
      </w:pPr>
    </w:p>
    <w:p w:rsidR="00EA76E8" w:rsidRPr="00EA76E8" w:rsidRDefault="00EA76E8">
      <w:pPr>
        <w:rPr>
          <w:rFonts w:ascii="Times New Roman" w:hAnsi="Times New Roman" w:cs="Times New Roman"/>
          <w:sz w:val="24"/>
          <w:szCs w:val="24"/>
        </w:rPr>
      </w:pPr>
    </w:p>
    <w:sectPr w:rsidR="00EA76E8" w:rsidRPr="00EA76E8" w:rsidSect="008112F6">
      <w:headerReference w:type="default" r:id="rId8"/>
      <w:pgSz w:w="11906" w:h="16838"/>
      <w:pgMar w:top="426" w:right="170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9F" w:rsidRDefault="00A24A9F" w:rsidP="008112F6">
      <w:pPr>
        <w:spacing w:after="0" w:line="240" w:lineRule="auto"/>
      </w:pPr>
      <w:r>
        <w:separator/>
      </w:r>
    </w:p>
  </w:endnote>
  <w:endnote w:type="continuationSeparator" w:id="1">
    <w:p w:rsidR="00A24A9F" w:rsidRDefault="00A24A9F" w:rsidP="0081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9F" w:rsidRDefault="00A24A9F" w:rsidP="008112F6">
      <w:pPr>
        <w:spacing w:after="0" w:line="240" w:lineRule="auto"/>
      </w:pPr>
      <w:r>
        <w:separator/>
      </w:r>
    </w:p>
  </w:footnote>
  <w:footnote w:type="continuationSeparator" w:id="1">
    <w:p w:rsidR="00A24A9F" w:rsidRDefault="00A24A9F" w:rsidP="0081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04"/>
      <w:gridCol w:w="1276"/>
    </w:tblGrid>
    <w:tr w:rsidR="008112F6" w:rsidRPr="008112F6" w:rsidTr="008112F6">
      <w:trPr>
        <w:trHeight w:val="288"/>
      </w:trPr>
      <w:tc>
        <w:tcPr>
          <w:tcW w:w="8904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8112F6" w:rsidRPr="008112F6" w:rsidRDefault="003636DC" w:rsidP="003636DC">
          <w:pPr>
            <w:tabs>
              <w:tab w:val="center" w:pos="4677"/>
              <w:tab w:val="right" w:pos="9355"/>
            </w:tabs>
            <w:spacing w:after="0" w:line="276" w:lineRule="auto"/>
            <w:rPr>
              <w:rFonts w:ascii="Cambria" w:eastAsia="Times New Roman" w:hAnsi="Cambria" w:cs="Times New Roman"/>
              <w:sz w:val="36"/>
              <w:szCs w:val="36"/>
              <w:lang w:eastAsia="ru-RU"/>
            </w:rPr>
          </w:pPr>
          <w:r>
            <w:rPr>
              <w:rFonts w:ascii="Cambria" w:eastAsia="Times New Roman" w:hAnsi="Cambria" w:cs="Times New Roman"/>
              <w:sz w:val="36"/>
              <w:szCs w:val="36"/>
              <w:lang w:eastAsia="ru-RU"/>
            </w:rPr>
            <w:t>Окружной</w:t>
          </w:r>
          <w:r w:rsidR="008112F6">
            <w:rPr>
              <w:rFonts w:ascii="Cambria" w:eastAsia="Times New Roman" w:hAnsi="Cambria" w:cs="Times New Roman"/>
              <w:sz w:val="36"/>
              <w:szCs w:val="36"/>
              <w:lang w:eastAsia="ru-RU"/>
            </w:rPr>
            <w:t xml:space="preserve"> этап</w:t>
          </w:r>
          <w:r w:rsidR="008112F6" w:rsidRPr="008112F6">
            <w:rPr>
              <w:rFonts w:ascii="Cambria" w:eastAsia="Times New Roman" w:hAnsi="Cambria" w:cs="Times New Roman"/>
              <w:sz w:val="36"/>
              <w:szCs w:val="36"/>
              <w:lang w:eastAsia="ru-RU"/>
            </w:rPr>
            <w:t xml:space="preserve"> WSR город </w:t>
          </w:r>
          <w:r>
            <w:rPr>
              <w:rFonts w:ascii="Cambria" w:eastAsia="Times New Roman" w:hAnsi="Cambria" w:cs="Times New Roman"/>
              <w:sz w:val="36"/>
              <w:szCs w:val="36"/>
              <w:lang w:eastAsia="ru-RU"/>
            </w:rPr>
            <w:t>Первоуральск</w:t>
          </w:r>
        </w:p>
      </w:tc>
      <w:tc>
        <w:tcPr>
          <w:tcW w:w="1276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8112F6" w:rsidRPr="008112F6" w:rsidRDefault="008112F6" w:rsidP="008112F6">
          <w:pPr>
            <w:tabs>
              <w:tab w:val="center" w:pos="4677"/>
              <w:tab w:val="right" w:pos="9355"/>
            </w:tabs>
            <w:spacing w:after="0" w:line="276" w:lineRule="auto"/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  <w:lang w:eastAsia="ru-RU"/>
            </w:rPr>
          </w:pPr>
          <w:r w:rsidRPr="008112F6">
            <w:rPr>
              <w:rFonts w:ascii="Cambria" w:eastAsia="Times New Roman" w:hAnsi="Cambria" w:cs="Times New Roman"/>
              <w:b/>
              <w:bCs/>
              <w:color w:val="4F81BD"/>
              <w:sz w:val="36"/>
              <w:szCs w:val="36"/>
              <w:lang w:eastAsia="ru-RU"/>
            </w:rPr>
            <w:t>2015</w:t>
          </w:r>
        </w:p>
      </w:tc>
    </w:tr>
  </w:tbl>
  <w:p w:rsidR="008112F6" w:rsidRDefault="00811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AE4"/>
    <w:multiLevelType w:val="hybridMultilevel"/>
    <w:tmpl w:val="11F8CF0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1D5"/>
    <w:multiLevelType w:val="hybridMultilevel"/>
    <w:tmpl w:val="97566A94"/>
    <w:lvl w:ilvl="0" w:tplc="3E34C13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E8"/>
    <w:rsid w:val="000747E1"/>
    <w:rsid w:val="00090568"/>
    <w:rsid w:val="000A3385"/>
    <w:rsid w:val="000C310A"/>
    <w:rsid w:val="001D3AB7"/>
    <w:rsid w:val="003636DC"/>
    <w:rsid w:val="00383E4F"/>
    <w:rsid w:val="0038760D"/>
    <w:rsid w:val="00392646"/>
    <w:rsid w:val="003A0D85"/>
    <w:rsid w:val="003E0930"/>
    <w:rsid w:val="00401C55"/>
    <w:rsid w:val="00475438"/>
    <w:rsid w:val="004D1D86"/>
    <w:rsid w:val="004F0935"/>
    <w:rsid w:val="005C3E18"/>
    <w:rsid w:val="0070216A"/>
    <w:rsid w:val="008112F6"/>
    <w:rsid w:val="008E21F6"/>
    <w:rsid w:val="00A24A9F"/>
    <w:rsid w:val="00AB6ED6"/>
    <w:rsid w:val="00BD45D1"/>
    <w:rsid w:val="00C648A4"/>
    <w:rsid w:val="00CB4D3D"/>
    <w:rsid w:val="00D2672D"/>
    <w:rsid w:val="00EA76E8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A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76E8"/>
    <w:rPr>
      <w:color w:val="0563C1" w:themeColor="hyperlink"/>
      <w:u w:val="single"/>
    </w:rPr>
  </w:style>
  <w:style w:type="character" w:customStyle="1" w:styleId="catalog-item-price1">
    <w:name w:val="catalog-item-price1"/>
    <w:basedOn w:val="a0"/>
    <w:rsid w:val="00EA76E8"/>
    <w:rPr>
      <w:rFonts w:ascii="Arial" w:hAnsi="Arial" w:cs="Arial" w:hint="default"/>
      <w:i w:val="0"/>
      <w:iCs w:val="0"/>
      <w:vanish w:val="0"/>
      <w:webHidden w:val="0"/>
      <w:color w:val="222222"/>
      <w:sz w:val="27"/>
      <w:szCs w:val="27"/>
      <w:specVanish w:val="0"/>
    </w:rPr>
  </w:style>
  <w:style w:type="paragraph" w:styleId="a6">
    <w:name w:val="Normal (Web)"/>
    <w:basedOn w:val="a"/>
    <w:unhideWhenUsed/>
    <w:rsid w:val="00E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2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2F6"/>
  </w:style>
  <w:style w:type="paragraph" w:styleId="ab">
    <w:name w:val="footer"/>
    <w:basedOn w:val="a"/>
    <w:link w:val="ac"/>
    <w:uiPriority w:val="99"/>
    <w:unhideWhenUsed/>
    <w:rsid w:val="0081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A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76E8"/>
    <w:rPr>
      <w:color w:val="0563C1" w:themeColor="hyperlink"/>
      <w:u w:val="single"/>
    </w:rPr>
  </w:style>
  <w:style w:type="character" w:customStyle="1" w:styleId="catalog-item-price1">
    <w:name w:val="catalog-item-price1"/>
    <w:basedOn w:val="a0"/>
    <w:rsid w:val="00EA76E8"/>
    <w:rPr>
      <w:rFonts w:ascii="Arial" w:hAnsi="Arial" w:cs="Arial" w:hint="default"/>
      <w:i w:val="0"/>
      <w:iCs w:val="0"/>
      <w:vanish w:val="0"/>
      <w:webHidden w:val="0"/>
      <w:color w:val="222222"/>
      <w:sz w:val="27"/>
      <w:szCs w:val="27"/>
      <w:specVanish w:val="0"/>
    </w:rPr>
  </w:style>
  <w:style w:type="paragraph" w:styleId="a6">
    <w:name w:val="Normal (Web)"/>
    <w:basedOn w:val="a"/>
    <w:unhideWhenUsed/>
    <w:rsid w:val="00E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2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2F6"/>
  </w:style>
  <w:style w:type="paragraph" w:styleId="ab">
    <w:name w:val="footer"/>
    <w:basedOn w:val="a"/>
    <w:link w:val="ac"/>
    <w:uiPriority w:val="99"/>
    <w:unhideWhenUsed/>
    <w:rsid w:val="0081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Noutresurs-03</dc:creator>
  <cp:keywords/>
  <dc:description/>
  <cp:lastModifiedBy>Newmet</cp:lastModifiedBy>
  <cp:revision>12</cp:revision>
  <dcterms:created xsi:type="dcterms:W3CDTF">2015-01-23T07:50:00Z</dcterms:created>
  <dcterms:modified xsi:type="dcterms:W3CDTF">2015-03-25T04:11:00Z</dcterms:modified>
</cp:coreProperties>
</file>