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D2" w:rsidRPr="00AB6AD2" w:rsidRDefault="007222EA" w:rsidP="00AB6AD2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К</w:t>
      </w:r>
      <w:r w:rsidR="00D01A12" w:rsidRPr="00AB6AD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онкурсное задание</w:t>
      </w:r>
    </w:p>
    <w:p w:rsidR="00AB6AD2" w:rsidRDefault="00D8324E" w:rsidP="00AB6AD2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AB6AD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для полуфинала Национального чемпионата </w:t>
      </w:r>
      <w:r w:rsidRPr="00AB6AD2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World</w:t>
      </w:r>
      <w:r w:rsidRPr="00AB6AD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B6AD2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Skills</w:t>
      </w:r>
      <w:r w:rsidRPr="00AB6AD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B6AD2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Russia</w:t>
      </w:r>
      <w:r w:rsidR="00AB6AD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, 2015</w:t>
      </w:r>
    </w:p>
    <w:p w:rsidR="0009528D" w:rsidRPr="00AB6AD2" w:rsidRDefault="00D01A12" w:rsidP="00AB6AD2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AB6AD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по компетенции Предпринимательство</w:t>
      </w:r>
    </w:p>
    <w:p w:rsidR="00DD0161" w:rsidRPr="00AB6AD2" w:rsidRDefault="00DD0161" w:rsidP="00DD01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D0161" w:rsidRPr="00AB6AD2" w:rsidRDefault="00DD0161" w:rsidP="00DD01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ОПИСАНИЕ этапов проекта и задачи 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Конкурс организован по модульному принципу. Для каждого модуля команды получают письменные задания, которые также включают информацию о </w:t>
      </w:r>
      <w:proofErr w:type="gramStart"/>
      <w:r w:rsidRPr="00AB6AD2">
        <w:rPr>
          <w:rFonts w:ascii="Arial" w:eastAsia="Times New Roman" w:hAnsi="Arial" w:cs="Arial"/>
          <w:sz w:val="24"/>
          <w:szCs w:val="24"/>
          <w:lang w:eastAsia="ru-RU"/>
        </w:rPr>
        <w:t>критериях оценки</w:t>
      </w:r>
      <w:proofErr w:type="gramEnd"/>
      <w:r w:rsidRPr="00AB6AD2">
        <w:rPr>
          <w:rFonts w:ascii="Arial" w:eastAsia="Times New Roman" w:hAnsi="Arial" w:cs="Arial"/>
          <w:sz w:val="24"/>
          <w:szCs w:val="24"/>
          <w:lang w:eastAsia="ru-RU"/>
        </w:rPr>
        <w:t>. Кроме того, для выполнения каждого модуля предлагаются четкие временные рамки. Они устанавливаются ​​таким образом, что задачи были выполнены очень быстро при полной концентрации внимания. Каждый модуль подробно обсуждается до начала работы, чтобы неясные вопросы, которые могут возникнуть в процессе соревнование, были прояснены заранее.</w:t>
      </w:r>
    </w:p>
    <w:p w:rsidR="00DD0161" w:rsidRPr="00AB6AD2" w:rsidRDefault="00DD0161" w:rsidP="00DD0161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DD0161" w:rsidRPr="00AB6AD2" w:rsidRDefault="00DD0161" w:rsidP="00DD01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Модуль 1А1: «Наша команда» - 5% от общей оценки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Команда разрабатывает электронный плакат представляющий команду и членов команды (то есть участников). Плакат передается жюри, а также распечатывается. Печатный плакат будет демонстрироват</w:t>
      </w:r>
      <w:r w:rsidR="00D8324E"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ься во время </w:t>
      </w:r>
      <w:r w:rsidR="00AB6AD2"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чемпионата </w:t>
      </w:r>
      <w:r w:rsidRPr="00AB6AD2">
        <w:rPr>
          <w:rFonts w:ascii="Arial" w:eastAsia="Times New Roman" w:hAnsi="Arial" w:cs="Arial"/>
          <w:sz w:val="24"/>
          <w:szCs w:val="24"/>
          <w:lang w:eastAsia="ru-RU"/>
        </w:rPr>
        <w:t>и обозначает территорию команды. Плакат дает информацию о команде для зрителей и других участников. 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Для команды подбирается </w:t>
      </w:r>
      <w:proofErr w:type="spellStart"/>
      <w:r w:rsidRPr="00AB6AD2">
        <w:rPr>
          <w:rFonts w:ascii="Arial" w:eastAsia="Times New Roman" w:hAnsi="Arial" w:cs="Arial"/>
          <w:sz w:val="24"/>
          <w:szCs w:val="24"/>
          <w:lang w:eastAsia="ru-RU"/>
        </w:rPr>
        <w:t>креативное</w:t>
      </w:r>
      <w:proofErr w:type="spellEnd"/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 и инновационное название. Это наименование будет использоваться для обозначения группы в течение всего соревнования. На плакате должны быть подчеркнуты и представлены на суд жюри сильные стороны и ключевые факторы успеха членов команды. Здесь оценивается обоснованность и оригинальность доводов. Оценка также включает в себя качество презентации (приветствуется комментарий на английском языке) и оценку продуктивности использования выделенного времени (тайм менеджмента).</w:t>
      </w:r>
    </w:p>
    <w:p w:rsidR="00DD0161" w:rsidRPr="00AB6AD2" w:rsidRDefault="00DD0161" w:rsidP="00DD0161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DD0161" w:rsidRPr="00AB6AD2" w:rsidRDefault="00DD0161" w:rsidP="00DD01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Модуль 2В1: «Бизнес-идея» - 10% от общей оценки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В этом модуле главной задачей является формулирование </w:t>
      </w:r>
      <w:proofErr w:type="spellStart"/>
      <w:proofErr w:type="gramStart"/>
      <w:r w:rsidRPr="00AB6AD2">
        <w:rPr>
          <w:rFonts w:ascii="Arial" w:eastAsia="Times New Roman" w:hAnsi="Arial" w:cs="Arial"/>
          <w:sz w:val="24"/>
          <w:szCs w:val="24"/>
          <w:lang w:eastAsia="ru-RU"/>
        </w:rPr>
        <w:t>бизнес-идеи</w:t>
      </w:r>
      <w:proofErr w:type="spellEnd"/>
      <w:proofErr w:type="gramEnd"/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 и развитие ее в </w:t>
      </w:r>
      <w:proofErr w:type="spellStart"/>
      <w:r w:rsidRPr="00AB6AD2">
        <w:rPr>
          <w:rFonts w:ascii="Arial" w:eastAsia="Times New Roman" w:hAnsi="Arial" w:cs="Arial"/>
          <w:sz w:val="24"/>
          <w:szCs w:val="24"/>
          <w:lang w:eastAsia="ru-RU"/>
        </w:rPr>
        <w:t>бизнес-концепции</w:t>
      </w:r>
      <w:proofErr w:type="spellEnd"/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 (бизнес-плане). Эта бизнес-концепция должна дать четкое представление о коммерческой деятельности людям, которые до этого не были знакомы </w:t>
      </w:r>
      <w:proofErr w:type="gramStart"/>
      <w:r w:rsidRPr="00AB6AD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 данной </w:t>
      </w:r>
      <w:proofErr w:type="spellStart"/>
      <w:r w:rsidRPr="00AB6AD2">
        <w:rPr>
          <w:rFonts w:ascii="Arial" w:eastAsia="Times New Roman" w:hAnsi="Arial" w:cs="Arial"/>
          <w:sz w:val="24"/>
          <w:szCs w:val="24"/>
          <w:lang w:eastAsia="ru-RU"/>
        </w:rPr>
        <w:t>бизнес-идей</w:t>
      </w:r>
      <w:proofErr w:type="spellEnd"/>
      <w:r w:rsidRPr="00AB6AD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Здесь важны следующие аспекты: 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- определение продукта или описание услуги;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- практическое использование продукта / услуги для клиента; 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- образ продукта / услуги;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- последовательность процессов от </w:t>
      </w:r>
      <w:proofErr w:type="spellStart"/>
      <w:proofErr w:type="gramStart"/>
      <w:r w:rsidRPr="00AB6AD2">
        <w:rPr>
          <w:rFonts w:ascii="Arial" w:eastAsia="Times New Roman" w:hAnsi="Arial" w:cs="Arial"/>
          <w:sz w:val="24"/>
          <w:szCs w:val="24"/>
          <w:lang w:eastAsia="ru-RU"/>
        </w:rPr>
        <w:t>бизнес-идеи</w:t>
      </w:r>
      <w:proofErr w:type="spellEnd"/>
      <w:proofErr w:type="gramEnd"/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 до ее реализации;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- явные различия </w:t>
      </w:r>
      <w:proofErr w:type="spellStart"/>
      <w:proofErr w:type="gramStart"/>
      <w:r w:rsidRPr="00AB6AD2">
        <w:rPr>
          <w:rFonts w:ascii="Arial" w:eastAsia="Times New Roman" w:hAnsi="Arial" w:cs="Arial"/>
          <w:sz w:val="24"/>
          <w:szCs w:val="24"/>
          <w:lang w:eastAsia="ru-RU"/>
        </w:rPr>
        <w:t>бизнес-идеи</w:t>
      </w:r>
      <w:proofErr w:type="spellEnd"/>
      <w:proofErr w:type="gramEnd"/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 от идей других участников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Бизнес-концепция (бизнес-план) должны прилагаться. Здесь бизнес-сегмент раскрывается не полностью (он включен в вариативную часть оценки).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В этот модуль может включаться публичная презентация.</w:t>
      </w:r>
    </w:p>
    <w:p w:rsidR="00D8324E" w:rsidRPr="00AB6AD2" w:rsidRDefault="00D8324E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AD2" w:rsidRDefault="00AB6AD2">
      <w:pP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br w:type="page"/>
      </w:r>
    </w:p>
    <w:p w:rsidR="00AB6AD2" w:rsidRDefault="00AB6AD2" w:rsidP="00DD0161">
      <w:pPr>
        <w:spacing w:after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DD0161" w:rsidRPr="00AB6AD2" w:rsidRDefault="00DD0161" w:rsidP="00DD0161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Модуль 3C1: «Целевая группа» - 10% от общей оценки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Этот модуль направлен на определение и детальное описание целевых групп. Образ клиента должен быть составлен таким образом, чтобы дать точные ориентиры для дальнейшей деятельности в </w:t>
      </w:r>
      <w:proofErr w:type="spellStart"/>
      <w:proofErr w:type="gramStart"/>
      <w:r w:rsidRPr="00AB6AD2">
        <w:rPr>
          <w:rFonts w:ascii="Arial" w:eastAsia="Times New Roman" w:hAnsi="Arial" w:cs="Arial"/>
          <w:sz w:val="24"/>
          <w:szCs w:val="24"/>
          <w:lang w:eastAsia="ru-RU"/>
        </w:rPr>
        <w:t>бизнес-концепции</w:t>
      </w:r>
      <w:proofErr w:type="spellEnd"/>
      <w:proofErr w:type="gramEnd"/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 (бизнес плане) были направлены на конкретную целевую группу / целевые группы. 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Особенно важна оценка величины целевой группы / целевых групп, так как эти цифры имеют большое значение для оценки будущего успеха в бизнесе. Поэтому величина целевой группы должна быть оценена настолько точно, насколько это возможно. 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В этот модуль может включаться публичная презентация.</w:t>
      </w:r>
    </w:p>
    <w:p w:rsidR="00DD0161" w:rsidRPr="00AB6AD2" w:rsidRDefault="00DD0161" w:rsidP="00DD0161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DD0161" w:rsidRPr="00AB6AD2" w:rsidRDefault="00DD0161" w:rsidP="00DD01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Модуль 4D1: «Планирование рабочего процесса» - 10% от общей оценки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Этот модуль направлен на визуализацию бизнес-процессов, а также на демонстрацию их последовательности. Должны быть представлены описание производственного процесса, или схема предоставления соответствующей услуги. Цель состоит в том, чтобы показать полный цикл бизнес-процесса «шаг за шагом», - от приобретения сырья или приема заказа, до его поставки или продажи его клиенту. Должна быть предусмотрена возможность повторного использования (переработки, утилизации) сырья. 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Еще одним аспектом является постоянное развитие проекта с учетом его прибыльности. На этом этапе развития деятельности должны быть проработаны как позитивный, так и негативный варианты развития бизнеса. Другими словами, должен быть составлен антикризисный план. Во время работы над этим модулем, используются </w:t>
      </w:r>
      <w:proofErr w:type="spellStart"/>
      <w:r w:rsidRPr="00AB6AD2">
        <w:rPr>
          <w:rFonts w:ascii="Arial" w:eastAsia="Times New Roman" w:hAnsi="Arial" w:cs="Arial"/>
          <w:sz w:val="24"/>
          <w:szCs w:val="24"/>
          <w:lang w:eastAsia="ru-RU"/>
        </w:rPr>
        <w:t>флип-чарты</w:t>
      </w:r>
      <w:proofErr w:type="spellEnd"/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 или другие средства отражения проработанного материала, которые будут представлены на рассмотрение жюри. 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Необходимо также подготовить презентацию </w:t>
      </w:r>
      <w:proofErr w:type="spellStart"/>
      <w:r w:rsidRPr="00AB6AD2">
        <w:rPr>
          <w:rFonts w:ascii="Arial" w:eastAsia="Times New Roman" w:hAnsi="Arial" w:cs="Arial"/>
          <w:sz w:val="24"/>
          <w:szCs w:val="24"/>
          <w:lang w:eastAsia="ru-RU"/>
        </w:rPr>
        <w:t>Power</w:t>
      </w:r>
      <w:proofErr w:type="spellEnd"/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B6AD2">
        <w:rPr>
          <w:rFonts w:ascii="Arial" w:eastAsia="Times New Roman" w:hAnsi="Arial" w:cs="Arial"/>
          <w:sz w:val="24"/>
          <w:szCs w:val="24"/>
          <w:lang w:eastAsia="ru-RU"/>
        </w:rPr>
        <w:t>Point</w:t>
      </w:r>
      <w:proofErr w:type="spellEnd"/>
      <w:r w:rsidRPr="00AB6AD2">
        <w:rPr>
          <w:rFonts w:ascii="Arial" w:eastAsia="Times New Roman" w:hAnsi="Arial" w:cs="Arial"/>
          <w:sz w:val="24"/>
          <w:szCs w:val="24"/>
          <w:lang w:eastAsia="ru-RU"/>
        </w:rPr>
        <w:t>, которая, также, представляется жюри.</w:t>
      </w:r>
    </w:p>
    <w:p w:rsidR="00DD0161" w:rsidRPr="00AB6AD2" w:rsidRDefault="00DD0161" w:rsidP="00DD01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Модуль 5E1: «Маркетинговое планирование» - 10% от общей оценки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Компания разрабатывает детальный маркетинговый план, который отражает выбранную маркетинговую стратегию. Во время работы над этим модулем обязательно соблюдение временных рамок.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Маркетинговый план – это не описание бизнес-процессов в целом, но он должен полностью </w:t>
      </w:r>
      <w:proofErr w:type="spellStart"/>
      <w:r w:rsidRPr="00AB6AD2">
        <w:rPr>
          <w:rFonts w:ascii="Arial" w:eastAsia="Times New Roman" w:hAnsi="Arial" w:cs="Arial"/>
          <w:sz w:val="24"/>
          <w:szCs w:val="24"/>
          <w:lang w:eastAsia="ru-RU"/>
        </w:rPr>
        <w:t>коррелироваться</w:t>
      </w:r>
      <w:proofErr w:type="spellEnd"/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 с </w:t>
      </w:r>
      <w:proofErr w:type="spellStart"/>
      <w:proofErr w:type="gramStart"/>
      <w:r w:rsidRPr="00AB6AD2">
        <w:rPr>
          <w:rFonts w:ascii="Arial" w:eastAsia="Times New Roman" w:hAnsi="Arial" w:cs="Arial"/>
          <w:sz w:val="24"/>
          <w:szCs w:val="24"/>
          <w:lang w:eastAsia="ru-RU"/>
        </w:rPr>
        <w:t>бизнес-концепцией</w:t>
      </w:r>
      <w:proofErr w:type="spellEnd"/>
      <w:proofErr w:type="gramEnd"/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 и всеми разделами бизнес-плана.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Также очень важно правильно оценить маркетинговый бюджет, точно определить функциональные обязанности членов команды, понять, что можно сделать самим членам команды и то, что, возможно, придется заказывать на стороне (</w:t>
      </w:r>
      <w:proofErr w:type="spellStart"/>
      <w:r w:rsidRPr="00AB6AD2">
        <w:rPr>
          <w:rFonts w:ascii="Arial" w:eastAsia="Times New Roman" w:hAnsi="Arial" w:cs="Arial"/>
          <w:sz w:val="24"/>
          <w:szCs w:val="24"/>
          <w:lang w:eastAsia="ru-RU"/>
        </w:rPr>
        <w:t>аутсорсинг</w:t>
      </w:r>
      <w:proofErr w:type="spellEnd"/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). Маркетинговая концепция должна быть практико-ориентированной. При ее разработке необходимо проявить творчество. Требуется реалистичный пример маркетинга на практике. 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В этот модуль может включаться публичная презентация.</w:t>
      </w:r>
    </w:p>
    <w:p w:rsidR="00DD0161" w:rsidRPr="00AB6AD2" w:rsidRDefault="00DD0161" w:rsidP="00DD0161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AB6AD2" w:rsidRDefault="00AB6AD2">
      <w:pP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br w:type="page"/>
      </w:r>
    </w:p>
    <w:p w:rsidR="00AB6AD2" w:rsidRDefault="00AB6AD2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Модуль 6F1: «Устойчивое развитие» - 10% от общего оценке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Компания исследует возможности применения принципов устойчивого развития в деятельности. В этом контексте необходимо учитывать аспекты экологической, социальной и экономической устойчивости. Кроме этого, необходимо выяснить, является ли предлагаемый продукт или услуга, подходящими с точки зрения устойчивости </w:t>
      </w:r>
      <w:proofErr w:type="gramStart"/>
      <w:r w:rsidRPr="00AB6AD2">
        <w:rPr>
          <w:rFonts w:ascii="Arial" w:eastAsia="Times New Roman" w:hAnsi="Arial" w:cs="Arial"/>
          <w:sz w:val="24"/>
          <w:szCs w:val="24"/>
          <w:lang w:eastAsia="ru-RU"/>
        </w:rPr>
        <w:t>спроса</w:t>
      </w:r>
      <w:proofErr w:type="gramEnd"/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 и оценить это критически. Кроме того, будут оцениваться реалистичность, подробное описание действий и примеры. 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В этот модуль может включаться публичная презентация.</w:t>
      </w:r>
    </w:p>
    <w:p w:rsidR="00DD0161" w:rsidRPr="00AB6AD2" w:rsidRDefault="00DD0161" w:rsidP="00DD0161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Модуль 7G1: «Финансовые показатели» - 10% от общей оценки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В этом модуле компания должна провести точные расчеты, доказывающие, что задуманный бизнес будет иметь прибыль. А также показать каковы источники финансирования стартового этапа проекта. 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Участники должны быть осведомлены о том, что жюри обращает внимание на понимание расчетов стоимости и проверяет, являются ли цифры реалистичными. Важно использовать результаты маркетинговых исследований по проявлению целевой группы/целевых групп. Расчеты по прибылям и убыткам должны быть реалистичными и правильно выполненными.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В этом модуле обосновывается, также, ценообразование на продукты и услуги. Необходимо обосновать и аргументировать способы финансирования. Кроме того, необходимо обратить внимание на </w:t>
      </w:r>
      <w:proofErr w:type="spellStart"/>
      <w:proofErr w:type="gramStart"/>
      <w:r w:rsidRPr="00AB6AD2">
        <w:rPr>
          <w:rFonts w:ascii="Arial" w:eastAsia="Times New Roman" w:hAnsi="Arial" w:cs="Arial"/>
          <w:sz w:val="24"/>
          <w:szCs w:val="24"/>
          <w:lang w:eastAsia="ru-RU"/>
        </w:rPr>
        <w:t>практико-ориентированность</w:t>
      </w:r>
      <w:proofErr w:type="spellEnd"/>
      <w:proofErr w:type="gramEnd"/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, с одной стороны, и на точные расчеты, с другой стороны. 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В этот модуль может включаться публичная презентация.</w:t>
      </w:r>
    </w:p>
    <w:p w:rsidR="00DD0161" w:rsidRPr="00AB6AD2" w:rsidRDefault="00DD0161" w:rsidP="00DD01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Модуль 8H1: «Презентация компании» - 15% от общего оценке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Презентация компании должна включать наиболее важные аспекты всех модулей, за исключением специальных модулей, которые включены, чтобы проверить способность оперативно реагировать на возникающие непредвиденные обстоятельства и способность команды решения, возникающие задачи. 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Готовится, также, презентация в </w:t>
      </w:r>
      <w:proofErr w:type="spellStart"/>
      <w:r w:rsidRPr="00AB6AD2">
        <w:rPr>
          <w:rFonts w:ascii="Arial" w:eastAsia="Times New Roman" w:hAnsi="Arial" w:cs="Arial"/>
          <w:sz w:val="24"/>
          <w:szCs w:val="24"/>
          <w:lang w:eastAsia="ru-RU"/>
        </w:rPr>
        <w:t>PowerPoint</w:t>
      </w:r>
      <w:proofErr w:type="spellEnd"/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Само представление должно занимать не более 6 минут. Презентация, в дополнение к презентации </w:t>
      </w:r>
      <w:proofErr w:type="spellStart"/>
      <w:r w:rsidRPr="00AB6AD2">
        <w:rPr>
          <w:rFonts w:ascii="Arial" w:eastAsia="Times New Roman" w:hAnsi="Arial" w:cs="Arial"/>
          <w:sz w:val="24"/>
          <w:szCs w:val="24"/>
          <w:lang w:eastAsia="ru-RU"/>
        </w:rPr>
        <w:t>PowerPoint</w:t>
      </w:r>
      <w:proofErr w:type="spellEnd"/>
      <w:r w:rsidRPr="00AB6AD2">
        <w:rPr>
          <w:rFonts w:ascii="Arial" w:eastAsia="Times New Roman" w:hAnsi="Arial" w:cs="Arial"/>
          <w:sz w:val="24"/>
          <w:szCs w:val="24"/>
          <w:lang w:eastAsia="ru-RU"/>
        </w:rPr>
        <w:t>, может также включать в себя любые другие подходящие элементы.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Соблюдение временного регламента является существенным, так как презентация будет остановлена, если участники выйдут за предложенные временные рамки. 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Жюри может задавать вопросы. Зрители (посетители) </w:t>
      </w:r>
      <w:r w:rsidR="00D8324E" w:rsidRPr="00AB6AD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чемпионата </w:t>
      </w:r>
      <w:r w:rsidR="00D8324E" w:rsidRPr="00AB6AD2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World</w:t>
      </w:r>
      <w:r w:rsidR="00D8324E" w:rsidRPr="00AB6AD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D8324E" w:rsidRPr="00AB6AD2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Skills</w:t>
      </w:r>
      <w:r w:rsidR="00D8324E" w:rsidRPr="00AB6AD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D8324E" w:rsidRPr="00AB6AD2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Russia</w:t>
      </w: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 могут наблюдать за происходящим на соревновательной площадке.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Оценка презентации строится на основе учета критерия </w:t>
      </w:r>
      <w:proofErr w:type="spellStart"/>
      <w:r w:rsidRPr="00AB6AD2">
        <w:rPr>
          <w:rFonts w:ascii="Arial" w:eastAsia="Times New Roman" w:hAnsi="Arial" w:cs="Arial"/>
          <w:sz w:val="24"/>
          <w:szCs w:val="24"/>
          <w:lang w:eastAsia="ru-RU"/>
        </w:rPr>
        <w:t>креативности</w:t>
      </w:r>
      <w:proofErr w:type="spellEnd"/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 (творчества), способнос</w:t>
      </w:r>
      <w:r w:rsidR="00AB6AD2"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ти участников приводить доводы </w:t>
      </w:r>
      <w:r w:rsidRPr="00AB6AD2">
        <w:rPr>
          <w:rFonts w:ascii="Arial" w:eastAsia="Times New Roman" w:hAnsi="Arial" w:cs="Arial"/>
          <w:sz w:val="24"/>
          <w:szCs w:val="24"/>
          <w:lang w:eastAsia="ru-RU"/>
        </w:rPr>
        <w:t>и обоснованные аргументы, а также с учетом объема продаж и достоверности представленных данных. 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Способность ответить на вопросы, жюри также включены в оценку. Презентация и последующее обсуждение проводятся на языке. </w:t>
      </w:r>
    </w:p>
    <w:p w:rsidR="007222EA" w:rsidRDefault="007222EA" w:rsidP="00AB6AD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222EA" w:rsidRDefault="007222EA" w:rsidP="00AB6AD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Отдельным критерием в презентации является само-рефлексия – способность участников отслеживать собственное движение в рамках </w:t>
      </w:r>
      <w:r w:rsidR="00AB6AD2" w:rsidRPr="00AB6AD2">
        <w:rPr>
          <w:rFonts w:ascii="Arial" w:eastAsia="Times New Roman" w:hAnsi="Arial" w:cs="Arial"/>
          <w:sz w:val="24"/>
          <w:szCs w:val="24"/>
          <w:lang w:eastAsia="ru-RU"/>
        </w:rPr>
        <w:t>чемпионата WSR, 2015</w:t>
      </w:r>
      <w:r w:rsidRPr="00AB6AD2">
        <w:rPr>
          <w:rFonts w:ascii="Arial" w:eastAsia="Times New Roman" w:hAnsi="Arial" w:cs="Arial"/>
          <w:sz w:val="24"/>
          <w:szCs w:val="24"/>
          <w:lang w:eastAsia="ru-RU"/>
        </w:rPr>
        <w:t>, использовать полученную информацию о командах-партнерах для решения текущих задач и пр.</w:t>
      </w:r>
    </w:p>
    <w:p w:rsidR="00DD0161" w:rsidRPr="00AB6AD2" w:rsidRDefault="00DD0161" w:rsidP="00DD01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Специальные этапы- 20% от общей оценки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Специальные задачи включены в перечисленные выше модули в виде «специальных этапов», носят «спонтанный» характер и требуют оперативного реагирования участников. 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Команды должны быстро адаптироваться к таким заданиям жюри. Эти специальные задачи могут отличаться от общей темы конкурса. Однако все эти задачи являются универсальными, и требует предпринимательских навыков. Выполнение задач специальных модулей дает представление о творческом потенциале команд для решения проблем и их компетентности. 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Материалы «специальных этапов» могут включаться в качестве фрагментов в соответствующие блоки публичных презентаций.</w:t>
      </w:r>
    </w:p>
    <w:p w:rsidR="00DD0161" w:rsidRPr="00AB6AD2" w:rsidRDefault="00DD0161">
      <w:pPr>
        <w:rPr>
          <w:rFonts w:ascii="Arial" w:hAnsi="Arial" w:cs="Arial"/>
          <w:sz w:val="24"/>
          <w:szCs w:val="24"/>
        </w:rPr>
      </w:pPr>
    </w:p>
    <w:sectPr w:rsidR="00DD0161" w:rsidRPr="00AB6AD2" w:rsidSect="00222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01A12"/>
    <w:rsid w:val="0000414F"/>
    <w:rsid w:val="00004BC0"/>
    <w:rsid w:val="00007FE0"/>
    <w:rsid w:val="00010B50"/>
    <w:rsid w:val="00017E85"/>
    <w:rsid w:val="000251A7"/>
    <w:rsid w:val="00027292"/>
    <w:rsid w:val="00032B83"/>
    <w:rsid w:val="000352F1"/>
    <w:rsid w:val="000360A1"/>
    <w:rsid w:val="0004145D"/>
    <w:rsid w:val="00045A0C"/>
    <w:rsid w:val="00046B4A"/>
    <w:rsid w:val="00061776"/>
    <w:rsid w:val="00062BFA"/>
    <w:rsid w:val="00067437"/>
    <w:rsid w:val="000706F2"/>
    <w:rsid w:val="00076D0F"/>
    <w:rsid w:val="00080C91"/>
    <w:rsid w:val="0009528D"/>
    <w:rsid w:val="00096030"/>
    <w:rsid w:val="000A26C0"/>
    <w:rsid w:val="000A7905"/>
    <w:rsid w:val="000B1E6A"/>
    <w:rsid w:val="000C091B"/>
    <w:rsid w:val="000E1C8D"/>
    <w:rsid w:val="000F0F16"/>
    <w:rsid w:val="001045E9"/>
    <w:rsid w:val="001137B0"/>
    <w:rsid w:val="00124526"/>
    <w:rsid w:val="00144DFD"/>
    <w:rsid w:val="00145044"/>
    <w:rsid w:val="0015592E"/>
    <w:rsid w:val="001567B5"/>
    <w:rsid w:val="00157835"/>
    <w:rsid w:val="00173A2F"/>
    <w:rsid w:val="001754C6"/>
    <w:rsid w:val="001A3554"/>
    <w:rsid w:val="001A6C13"/>
    <w:rsid w:val="001A780B"/>
    <w:rsid w:val="001A7E1C"/>
    <w:rsid w:val="001C1CA9"/>
    <w:rsid w:val="001C217B"/>
    <w:rsid w:val="001E307F"/>
    <w:rsid w:val="001E33D8"/>
    <w:rsid w:val="00206B23"/>
    <w:rsid w:val="00217C14"/>
    <w:rsid w:val="00222B78"/>
    <w:rsid w:val="00223913"/>
    <w:rsid w:val="00241DD5"/>
    <w:rsid w:val="0024786E"/>
    <w:rsid w:val="00251751"/>
    <w:rsid w:val="00270E44"/>
    <w:rsid w:val="00271324"/>
    <w:rsid w:val="00271ABA"/>
    <w:rsid w:val="00272096"/>
    <w:rsid w:val="002772B0"/>
    <w:rsid w:val="00284441"/>
    <w:rsid w:val="002A79FE"/>
    <w:rsid w:val="002B49D5"/>
    <w:rsid w:val="002B644F"/>
    <w:rsid w:val="002B7461"/>
    <w:rsid w:val="002C2C63"/>
    <w:rsid w:val="002C2FAB"/>
    <w:rsid w:val="002D079A"/>
    <w:rsid w:val="002D188C"/>
    <w:rsid w:val="002E0AEA"/>
    <w:rsid w:val="002F23C7"/>
    <w:rsid w:val="002F563E"/>
    <w:rsid w:val="002F67C9"/>
    <w:rsid w:val="002F7768"/>
    <w:rsid w:val="00300688"/>
    <w:rsid w:val="0030072E"/>
    <w:rsid w:val="00311202"/>
    <w:rsid w:val="00311D9F"/>
    <w:rsid w:val="00330A25"/>
    <w:rsid w:val="003361B0"/>
    <w:rsid w:val="00343B2A"/>
    <w:rsid w:val="00344187"/>
    <w:rsid w:val="00347295"/>
    <w:rsid w:val="00350E06"/>
    <w:rsid w:val="003527EF"/>
    <w:rsid w:val="003572C6"/>
    <w:rsid w:val="00367E8C"/>
    <w:rsid w:val="00377857"/>
    <w:rsid w:val="0038362D"/>
    <w:rsid w:val="00394187"/>
    <w:rsid w:val="003948A0"/>
    <w:rsid w:val="00396E2C"/>
    <w:rsid w:val="00397BC3"/>
    <w:rsid w:val="003B2ADA"/>
    <w:rsid w:val="003B7C1B"/>
    <w:rsid w:val="003C2A49"/>
    <w:rsid w:val="003C2F46"/>
    <w:rsid w:val="003D1DEE"/>
    <w:rsid w:val="003D79CC"/>
    <w:rsid w:val="003E49AB"/>
    <w:rsid w:val="003F0CE8"/>
    <w:rsid w:val="003F1A10"/>
    <w:rsid w:val="00401400"/>
    <w:rsid w:val="0041730A"/>
    <w:rsid w:val="00423A35"/>
    <w:rsid w:val="00425BFC"/>
    <w:rsid w:val="00435FF6"/>
    <w:rsid w:val="0043624D"/>
    <w:rsid w:val="00442742"/>
    <w:rsid w:val="00443CF2"/>
    <w:rsid w:val="00454CD6"/>
    <w:rsid w:val="004606F8"/>
    <w:rsid w:val="004615A7"/>
    <w:rsid w:val="0046374F"/>
    <w:rsid w:val="0046748B"/>
    <w:rsid w:val="00470FB0"/>
    <w:rsid w:val="0048396F"/>
    <w:rsid w:val="004C42CC"/>
    <w:rsid w:val="004C5089"/>
    <w:rsid w:val="004C532F"/>
    <w:rsid w:val="004D74F4"/>
    <w:rsid w:val="004F413A"/>
    <w:rsid w:val="004F6A07"/>
    <w:rsid w:val="004F792E"/>
    <w:rsid w:val="0050036B"/>
    <w:rsid w:val="0050201D"/>
    <w:rsid w:val="00514F74"/>
    <w:rsid w:val="005157AB"/>
    <w:rsid w:val="005269EA"/>
    <w:rsid w:val="0052701A"/>
    <w:rsid w:val="00535E91"/>
    <w:rsid w:val="00543A8F"/>
    <w:rsid w:val="00552182"/>
    <w:rsid w:val="005526A6"/>
    <w:rsid w:val="00561A72"/>
    <w:rsid w:val="00567985"/>
    <w:rsid w:val="00590869"/>
    <w:rsid w:val="00593C89"/>
    <w:rsid w:val="00596F0E"/>
    <w:rsid w:val="005B3D57"/>
    <w:rsid w:val="005C0586"/>
    <w:rsid w:val="005C5C00"/>
    <w:rsid w:val="005C5C9C"/>
    <w:rsid w:val="005C6076"/>
    <w:rsid w:val="005D0EF8"/>
    <w:rsid w:val="005E4FD3"/>
    <w:rsid w:val="005F6B4F"/>
    <w:rsid w:val="00613147"/>
    <w:rsid w:val="006213EB"/>
    <w:rsid w:val="00640D80"/>
    <w:rsid w:val="006453D8"/>
    <w:rsid w:val="00647CF4"/>
    <w:rsid w:val="0065106F"/>
    <w:rsid w:val="00653152"/>
    <w:rsid w:val="00655874"/>
    <w:rsid w:val="00660847"/>
    <w:rsid w:val="0067738E"/>
    <w:rsid w:val="00683270"/>
    <w:rsid w:val="0069350C"/>
    <w:rsid w:val="00693C1F"/>
    <w:rsid w:val="006A1215"/>
    <w:rsid w:val="006A5C46"/>
    <w:rsid w:val="006B4BFC"/>
    <w:rsid w:val="006C0D41"/>
    <w:rsid w:val="006D50E9"/>
    <w:rsid w:val="006D69E5"/>
    <w:rsid w:val="006E3368"/>
    <w:rsid w:val="006E41B5"/>
    <w:rsid w:val="006F15D9"/>
    <w:rsid w:val="007222EA"/>
    <w:rsid w:val="007423A2"/>
    <w:rsid w:val="00755C86"/>
    <w:rsid w:val="00756420"/>
    <w:rsid w:val="00757AB1"/>
    <w:rsid w:val="00763709"/>
    <w:rsid w:val="007670AC"/>
    <w:rsid w:val="00797B81"/>
    <w:rsid w:val="007A2B28"/>
    <w:rsid w:val="007A2E7D"/>
    <w:rsid w:val="007E010F"/>
    <w:rsid w:val="007E20BA"/>
    <w:rsid w:val="007F3BC4"/>
    <w:rsid w:val="007F63AF"/>
    <w:rsid w:val="007F6737"/>
    <w:rsid w:val="008071FD"/>
    <w:rsid w:val="0081489C"/>
    <w:rsid w:val="00822A0F"/>
    <w:rsid w:val="00824827"/>
    <w:rsid w:val="00837D1E"/>
    <w:rsid w:val="00840EDA"/>
    <w:rsid w:val="008411E6"/>
    <w:rsid w:val="00843C93"/>
    <w:rsid w:val="00853088"/>
    <w:rsid w:val="00880DC2"/>
    <w:rsid w:val="0089139F"/>
    <w:rsid w:val="00896525"/>
    <w:rsid w:val="008A12A0"/>
    <w:rsid w:val="008A514B"/>
    <w:rsid w:val="008B22E2"/>
    <w:rsid w:val="008C13D1"/>
    <w:rsid w:val="008C1BEF"/>
    <w:rsid w:val="008C1E0E"/>
    <w:rsid w:val="008C5F62"/>
    <w:rsid w:val="008D035B"/>
    <w:rsid w:val="008D3235"/>
    <w:rsid w:val="008D5B51"/>
    <w:rsid w:val="008E2261"/>
    <w:rsid w:val="008E6CD1"/>
    <w:rsid w:val="008F2486"/>
    <w:rsid w:val="00907940"/>
    <w:rsid w:val="00915B14"/>
    <w:rsid w:val="00922AE3"/>
    <w:rsid w:val="00935D6C"/>
    <w:rsid w:val="00937232"/>
    <w:rsid w:val="00947E23"/>
    <w:rsid w:val="00950EDE"/>
    <w:rsid w:val="00951DFF"/>
    <w:rsid w:val="00963792"/>
    <w:rsid w:val="009722F1"/>
    <w:rsid w:val="0098473F"/>
    <w:rsid w:val="00993824"/>
    <w:rsid w:val="00997985"/>
    <w:rsid w:val="009B1D39"/>
    <w:rsid w:val="009B6703"/>
    <w:rsid w:val="009E58B9"/>
    <w:rsid w:val="009F03EE"/>
    <w:rsid w:val="00A03CA9"/>
    <w:rsid w:val="00A0563D"/>
    <w:rsid w:val="00A05827"/>
    <w:rsid w:val="00A14194"/>
    <w:rsid w:val="00A24DE7"/>
    <w:rsid w:val="00A26CBF"/>
    <w:rsid w:val="00A40FB4"/>
    <w:rsid w:val="00A43B1A"/>
    <w:rsid w:val="00A50C36"/>
    <w:rsid w:val="00A53626"/>
    <w:rsid w:val="00A5482C"/>
    <w:rsid w:val="00A54D90"/>
    <w:rsid w:val="00A55DE3"/>
    <w:rsid w:val="00A75E54"/>
    <w:rsid w:val="00A822FD"/>
    <w:rsid w:val="00AA6D66"/>
    <w:rsid w:val="00AB6AD2"/>
    <w:rsid w:val="00AC087D"/>
    <w:rsid w:val="00AD16C8"/>
    <w:rsid w:val="00AD2974"/>
    <w:rsid w:val="00AE5422"/>
    <w:rsid w:val="00AE6ADE"/>
    <w:rsid w:val="00AE6C06"/>
    <w:rsid w:val="00B200C6"/>
    <w:rsid w:val="00B33368"/>
    <w:rsid w:val="00B35056"/>
    <w:rsid w:val="00B35DAD"/>
    <w:rsid w:val="00B520DD"/>
    <w:rsid w:val="00B57287"/>
    <w:rsid w:val="00B638DB"/>
    <w:rsid w:val="00B749CE"/>
    <w:rsid w:val="00B76811"/>
    <w:rsid w:val="00B83E6A"/>
    <w:rsid w:val="00B858F3"/>
    <w:rsid w:val="00B92175"/>
    <w:rsid w:val="00B9449A"/>
    <w:rsid w:val="00BA2690"/>
    <w:rsid w:val="00BA43E4"/>
    <w:rsid w:val="00BA48A5"/>
    <w:rsid w:val="00BA60A8"/>
    <w:rsid w:val="00BB326B"/>
    <w:rsid w:val="00BB331C"/>
    <w:rsid w:val="00BC16E7"/>
    <w:rsid w:val="00BC39F4"/>
    <w:rsid w:val="00BC3A38"/>
    <w:rsid w:val="00BF3CC0"/>
    <w:rsid w:val="00C01CC7"/>
    <w:rsid w:val="00C04DBC"/>
    <w:rsid w:val="00C12FF5"/>
    <w:rsid w:val="00C1484A"/>
    <w:rsid w:val="00C2232A"/>
    <w:rsid w:val="00C23986"/>
    <w:rsid w:val="00C2426C"/>
    <w:rsid w:val="00C30734"/>
    <w:rsid w:val="00C31B11"/>
    <w:rsid w:val="00C3336F"/>
    <w:rsid w:val="00C35073"/>
    <w:rsid w:val="00C4090D"/>
    <w:rsid w:val="00C5246E"/>
    <w:rsid w:val="00C82329"/>
    <w:rsid w:val="00C86501"/>
    <w:rsid w:val="00C87529"/>
    <w:rsid w:val="00C92429"/>
    <w:rsid w:val="00C93C71"/>
    <w:rsid w:val="00C94084"/>
    <w:rsid w:val="00CA5CF3"/>
    <w:rsid w:val="00CB2E60"/>
    <w:rsid w:val="00CB67D1"/>
    <w:rsid w:val="00CC185B"/>
    <w:rsid w:val="00CC2E9A"/>
    <w:rsid w:val="00CD2202"/>
    <w:rsid w:val="00CD5922"/>
    <w:rsid w:val="00D01A12"/>
    <w:rsid w:val="00D03E2A"/>
    <w:rsid w:val="00D21E27"/>
    <w:rsid w:val="00D2226C"/>
    <w:rsid w:val="00D32EE6"/>
    <w:rsid w:val="00D349F3"/>
    <w:rsid w:val="00D50E7C"/>
    <w:rsid w:val="00D5764D"/>
    <w:rsid w:val="00D634B4"/>
    <w:rsid w:val="00D72E6F"/>
    <w:rsid w:val="00D80493"/>
    <w:rsid w:val="00D8324E"/>
    <w:rsid w:val="00D861ED"/>
    <w:rsid w:val="00DA2440"/>
    <w:rsid w:val="00DB0AD5"/>
    <w:rsid w:val="00DB0CF0"/>
    <w:rsid w:val="00DB1792"/>
    <w:rsid w:val="00DB3866"/>
    <w:rsid w:val="00DB7FD0"/>
    <w:rsid w:val="00DC3F22"/>
    <w:rsid w:val="00DC6D5A"/>
    <w:rsid w:val="00DC7ACD"/>
    <w:rsid w:val="00DD0161"/>
    <w:rsid w:val="00DD7D75"/>
    <w:rsid w:val="00DE0DD9"/>
    <w:rsid w:val="00DE3D9B"/>
    <w:rsid w:val="00DF69FC"/>
    <w:rsid w:val="00E03263"/>
    <w:rsid w:val="00E108AF"/>
    <w:rsid w:val="00E10E23"/>
    <w:rsid w:val="00E15AE8"/>
    <w:rsid w:val="00E21109"/>
    <w:rsid w:val="00E26E03"/>
    <w:rsid w:val="00E45686"/>
    <w:rsid w:val="00E5249A"/>
    <w:rsid w:val="00E53483"/>
    <w:rsid w:val="00E6048E"/>
    <w:rsid w:val="00E70019"/>
    <w:rsid w:val="00E707AE"/>
    <w:rsid w:val="00E82856"/>
    <w:rsid w:val="00E912A5"/>
    <w:rsid w:val="00E947FB"/>
    <w:rsid w:val="00E96D7C"/>
    <w:rsid w:val="00EB62FA"/>
    <w:rsid w:val="00EC0CC9"/>
    <w:rsid w:val="00EC578E"/>
    <w:rsid w:val="00EC6645"/>
    <w:rsid w:val="00ED2829"/>
    <w:rsid w:val="00EE26D0"/>
    <w:rsid w:val="00EF5D96"/>
    <w:rsid w:val="00EF6857"/>
    <w:rsid w:val="00F0068A"/>
    <w:rsid w:val="00F07D2D"/>
    <w:rsid w:val="00F11F92"/>
    <w:rsid w:val="00F17055"/>
    <w:rsid w:val="00F22570"/>
    <w:rsid w:val="00F30B90"/>
    <w:rsid w:val="00F3331B"/>
    <w:rsid w:val="00F459A2"/>
    <w:rsid w:val="00F504A6"/>
    <w:rsid w:val="00F575AE"/>
    <w:rsid w:val="00F64755"/>
    <w:rsid w:val="00F71474"/>
    <w:rsid w:val="00F74FF9"/>
    <w:rsid w:val="00F76B8A"/>
    <w:rsid w:val="00F95DAA"/>
    <w:rsid w:val="00F966DB"/>
    <w:rsid w:val="00FA0322"/>
    <w:rsid w:val="00FB4BDC"/>
    <w:rsid w:val="00FD017E"/>
    <w:rsid w:val="00FD446F"/>
    <w:rsid w:val="00FD56DA"/>
    <w:rsid w:val="00FD62FB"/>
    <w:rsid w:val="00FE33AF"/>
    <w:rsid w:val="00FF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4</cp:revision>
  <dcterms:created xsi:type="dcterms:W3CDTF">2015-03-20T07:18:00Z</dcterms:created>
  <dcterms:modified xsi:type="dcterms:W3CDTF">2015-03-30T14:24:00Z</dcterms:modified>
</cp:coreProperties>
</file>